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12" w:rsidRPr="00365ED6" w:rsidRDefault="00BE6112" w:rsidP="00583847">
      <w:pPr>
        <w:widowControl w:val="0"/>
        <w:autoSpaceDE w:val="0"/>
        <w:autoSpaceDN w:val="0"/>
        <w:adjustRightInd w:val="0"/>
        <w:spacing w:after="144"/>
        <w:ind w:left="270"/>
        <w:contextualSpacing/>
        <w:jc w:val="center"/>
        <w:textAlignment w:val="center"/>
        <w:rPr>
          <w:rFonts w:ascii="Arial" w:hAnsi="Arial" w:cs="Arial"/>
          <w:b/>
          <w:bCs/>
          <w:caps/>
          <w:color w:val="17365D" w:themeColor="text2" w:themeShade="BF"/>
          <w:sz w:val="28"/>
          <w:szCs w:val="28"/>
        </w:rPr>
      </w:pPr>
      <w:r w:rsidRPr="00365ED6">
        <w:rPr>
          <w:rFonts w:ascii="Arial" w:hAnsi="Arial" w:cs="Arial"/>
          <w:b/>
          <w:bCs/>
          <w:caps/>
          <w:color w:val="17365D" w:themeColor="text2" w:themeShade="BF"/>
          <w:sz w:val="28"/>
          <w:szCs w:val="28"/>
        </w:rPr>
        <w:t>frequently asked questions</w:t>
      </w:r>
    </w:p>
    <w:p w:rsidR="003968B6" w:rsidRPr="003968B6" w:rsidRDefault="00BE6112" w:rsidP="00583847">
      <w:pPr>
        <w:pStyle w:val="NormalWeb"/>
        <w:numPr>
          <w:ilvl w:val="0"/>
          <w:numId w:val="2"/>
        </w:numPr>
        <w:shd w:val="clear" w:color="auto" w:fill="FFFFFF"/>
        <w:contextualSpacing/>
        <w:rPr>
          <w:rFonts w:ascii="Arial" w:hAnsi="Arial" w:cs="Arial"/>
          <w:color w:val="17365D" w:themeColor="text2" w:themeShade="BF"/>
          <w:sz w:val="22"/>
          <w:szCs w:val="22"/>
          <w:lang w:val="en"/>
        </w:rPr>
      </w:pPr>
      <w:r w:rsidRPr="003968B6">
        <w:rPr>
          <w:rFonts w:ascii="Arial" w:hAnsi="Arial" w:cs="Arial"/>
          <w:b/>
          <w:bCs/>
          <w:color w:val="17365D" w:themeColor="text2" w:themeShade="BF"/>
          <w:sz w:val="22"/>
          <w:szCs w:val="22"/>
        </w:rPr>
        <w:t>What is the North Dakota State Council on Developmental Disabilities (NDSCDD</w:t>
      </w:r>
      <w:r w:rsidR="003968B6" w:rsidRPr="003968B6">
        <w:rPr>
          <w:rFonts w:ascii="Arial" w:hAnsi="Arial" w:cs="Arial"/>
          <w:b/>
          <w:bCs/>
          <w:color w:val="17365D" w:themeColor="text2" w:themeShade="BF"/>
          <w:sz w:val="22"/>
          <w:szCs w:val="22"/>
        </w:rPr>
        <w:t>)</w:t>
      </w:r>
    </w:p>
    <w:p w:rsidR="00583847" w:rsidRPr="003968B6" w:rsidRDefault="00583847" w:rsidP="003968B6">
      <w:pPr>
        <w:pStyle w:val="NormalWeb"/>
        <w:shd w:val="clear" w:color="auto" w:fill="FFFFFF"/>
        <w:ind w:left="360"/>
        <w:contextualSpacing/>
        <w:rPr>
          <w:rFonts w:ascii="Arial" w:hAnsi="Arial" w:cs="Arial"/>
          <w:color w:val="17365D" w:themeColor="text2" w:themeShade="BF"/>
          <w:sz w:val="22"/>
          <w:szCs w:val="22"/>
          <w:lang w:val="en"/>
        </w:rPr>
      </w:pPr>
      <w:r w:rsidRPr="003968B6">
        <w:rPr>
          <w:rFonts w:ascii="Arial" w:hAnsi="Arial" w:cs="Arial"/>
          <w:color w:val="17365D" w:themeColor="text2" w:themeShade="BF"/>
          <w:sz w:val="22"/>
          <w:szCs w:val="22"/>
          <w:lang w:val="en"/>
        </w:rPr>
        <w:t xml:space="preserve">The Council provides opportunities for people with developmental disabilities and their families to enhance independence, productivity, and inclusion. The council believes individuals with developmental disabilities must have the opportunity to live a full, productive and independent life in the community; and the greatest impact on public policy occurs through self-advocacy. </w:t>
      </w:r>
    </w:p>
    <w:p w:rsidR="00583847" w:rsidRPr="003968B6" w:rsidRDefault="00583847" w:rsidP="00583847">
      <w:pPr>
        <w:pStyle w:val="NormalWeb"/>
        <w:shd w:val="clear" w:color="auto" w:fill="FFFFFF"/>
        <w:ind w:left="720"/>
        <w:contextualSpacing/>
        <w:rPr>
          <w:rFonts w:ascii="Arial" w:hAnsi="Arial" w:cs="Arial"/>
          <w:color w:val="17365D" w:themeColor="text2" w:themeShade="BF"/>
          <w:sz w:val="22"/>
          <w:szCs w:val="22"/>
          <w:lang w:val="en"/>
        </w:rPr>
      </w:pPr>
    </w:p>
    <w:p w:rsidR="00583847" w:rsidRPr="003968B6" w:rsidRDefault="00583847" w:rsidP="003968B6">
      <w:pPr>
        <w:pStyle w:val="NormalWeb"/>
        <w:shd w:val="clear" w:color="auto" w:fill="FFFFFF"/>
        <w:ind w:left="360"/>
        <w:contextualSpacing/>
        <w:rPr>
          <w:rFonts w:ascii="Arial" w:hAnsi="Arial" w:cs="Arial"/>
          <w:color w:val="17365D" w:themeColor="text2" w:themeShade="BF"/>
          <w:sz w:val="22"/>
          <w:szCs w:val="22"/>
          <w:lang w:val="en"/>
        </w:rPr>
      </w:pPr>
      <w:r w:rsidRPr="003968B6">
        <w:rPr>
          <w:rFonts w:ascii="Arial" w:hAnsi="Arial" w:cs="Arial"/>
          <w:color w:val="17365D" w:themeColor="text2" w:themeShade="BF"/>
          <w:sz w:val="22"/>
          <w:szCs w:val="22"/>
          <w:lang w:val="en"/>
        </w:rPr>
        <w:t xml:space="preserve">The Council supports these beliefs by promoting self-advocacy; providing opportunities for people with developmental disabilities to impact public policy through self-advocacy; promoting activities that build the capacity of communities to provide opportunities for individuals with developmental disabilities to actively participate in community life; promoting system-wide changes that result in long-term positive impact on the capacity of individuals with developmental disabilities to lead meaningful lives in their home communities; increasing public awareness and working to eliminate the attitudinal barriers that impact independence, productivity, and inclusion.   In addition the Council fosters and supports coalitions with other advocacy and community groups; and promoting close working relationships among and between the various public and private service providers. </w:t>
      </w:r>
    </w:p>
    <w:p w:rsidR="00583847" w:rsidRPr="003968B6" w:rsidRDefault="00583847" w:rsidP="00583847">
      <w:pPr>
        <w:pStyle w:val="NormalWeb"/>
        <w:shd w:val="clear" w:color="auto" w:fill="FFFFFF"/>
        <w:ind w:left="720"/>
        <w:contextualSpacing/>
        <w:rPr>
          <w:rFonts w:ascii="Arial" w:hAnsi="Arial" w:cs="Arial"/>
          <w:color w:val="17365D" w:themeColor="text2" w:themeShade="BF"/>
          <w:sz w:val="22"/>
          <w:szCs w:val="22"/>
          <w:lang w:val="en"/>
        </w:rPr>
      </w:pPr>
    </w:p>
    <w:p w:rsidR="00583847" w:rsidRPr="003968B6" w:rsidRDefault="00583847" w:rsidP="00583847">
      <w:pPr>
        <w:pStyle w:val="NormalWeb"/>
        <w:numPr>
          <w:ilvl w:val="0"/>
          <w:numId w:val="2"/>
        </w:numPr>
        <w:shd w:val="clear" w:color="auto" w:fill="FFFFFF"/>
        <w:tabs>
          <w:tab w:val="left" w:pos="360"/>
        </w:tabs>
        <w:suppressAutoHyphens/>
        <w:spacing w:after="144"/>
        <w:contextualSpacing/>
        <w:rPr>
          <w:rFonts w:ascii="Arial" w:hAnsi="Arial" w:cs="Arial"/>
          <w:color w:val="17365D" w:themeColor="text2" w:themeShade="BF"/>
          <w:sz w:val="22"/>
          <w:szCs w:val="22"/>
        </w:rPr>
      </w:pPr>
      <w:r w:rsidRPr="003968B6">
        <w:rPr>
          <w:rFonts w:ascii="Arial" w:hAnsi="Arial" w:cs="Arial"/>
          <w:b/>
          <w:bCs/>
          <w:color w:val="17365D" w:themeColor="text2" w:themeShade="BF"/>
          <w:sz w:val="22"/>
          <w:szCs w:val="22"/>
        </w:rPr>
        <w:t>Ho</w:t>
      </w:r>
      <w:r w:rsidR="00BE6112" w:rsidRPr="003968B6">
        <w:rPr>
          <w:rFonts w:ascii="Arial" w:hAnsi="Arial" w:cs="Arial"/>
          <w:b/>
          <w:bCs/>
          <w:color w:val="17365D" w:themeColor="text2" w:themeShade="BF"/>
          <w:sz w:val="22"/>
          <w:szCs w:val="22"/>
        </w:rPr>
        <w:t>w is NDSCDD funded?</w:t>
      </w:r>
    </w:p>
    <w:p w:rsidR="00365ED6" w:rsidRPr="003968B6" w:rsidRDefault="00BE6112" w:rsidP="003968B6">
      <w:pPr>
        <w:pStyle w:val="NormalWeb"/>
        <w:shd w:val="clear" w:color="auto" w:fill="FFFFFF"/>
        <w:ind w:left="360"/>
        <w:contextualSpacing/>
        <w:rPr>
          <w:rFonts w:ascii="Arial" w:hAnsi="Arial" w:cs="Arial"/>
          <w:color w:val="17365D" w:themeColor="text2" w:themeShade="BF"/>
          <w:sz w:val="22"/>
          <w:szCs w:val="22"/>
        </w:rPr>
      </w:pPr>
      <w:r w:rsidRPr="003968B6">
        <w:rPr>
          <w:rFonts w:ascii="Arial" w:hAnsi="Arial" w:cs="Arial"/>
          <w:color w:val="17365D" w:themeColor="text2" w:themeShade="BF"/>
          <w:sz w:val="22"/>
          <w:szCs w:val="22"/>
        </w:rPr>
        <w:t>NDSCDD was established through the Developmental Disabilities Act (P.L. 106-402) and is funded by the federal</w:t>
      </w:r>
      <w:r w:rsidR="00583847" w:rsidRPr="003968B6">
        <w:rPr>
          <w:rFonts w:ascii="Arial" w:hAnsi="Arial" w:cs="Arial"/>
          <w:color w:val="17365D" w:themeColor="text2" w:themeShade="BF"/>
          <w:sz w:val="22"/>
          <w:szCs w:val="22"/>
        </w:rPr>
        <w:t xml:space="preserve"> </w:t>
      </w:r>
      <w:r w:rsidRPr="003968B6">
        <w:rPr>
          <w:rFonts w:ascii="Arial" w:hAnsi="Arial" w:cs="Arial"/>
          <w:color w:val="17365D" w:themeColor="text2" w:themeShade="BF"/>
          <w:sz w:val="22"/>
          <w:szCs w:val="22"/>
        </w:rPr>
        <w:t xml:space="preserve">government. </w:t>
      </w:r>
      <w:r w:rsidR="00365ED6" w:rsidRPr="003968B6">
        <w:rPr>
          <w:rFonts w:ascii="Arial" w:hAnsi="Arial" w:cs="Arial"/>
          <w:color w:val="17365D" w:themeColor="text2" w:themeShade="BF"/>
          <w:sz w:val="22"/>
          <w:szCs w:val="22"/>
        </w:rPr>
        <w:t xml:space="preserve">  Councils are uniquely composed of individuals with developmental disabilities, parents and family members of people with developmental disabilities, representatives of State agencies that administer funds under Federal laws related to individuals with disabilities, and local and nongovernmental agencies. Members of a Council are appointed by a State’s governor.</w:t>
      </w:r>
    </w:p>
    <w:p w:rsidR="00BE6112" w:rsidRPr="003968B6" w:rsidRDefault="00BE6112" w:rsidP="00583847">
      <w:pPr>
        <w:pStyle w:val="BasicParagraph"/>
        <w:numPr>
          <w:ilvl w:val="0"/>
          <w:numId w:val="2"/>
        </w:numPr>
        <w:tabs>
          <w:tab w:val="left" w:pos="360"/>
        </w:tabs>
        <w:suppressAutoHyphens/>
        <w:spacing w:after="144" w:line="240" w:lineRule="auto"/>
        <w:contextualSpacing/>
        <w:rPr>
          <w:rFonts w:ascii="Arial" w:hAnsi="Arial" w:cs="Arial"/>
          <w:b/>
          <w:bCs/>
          <w:color w:val="17365D" w:themeColor="text2" w:themeShade="BF"/>
          <w:sz w:val="22"/>
          <w:szCs w:val="22"/>
        </w:rPr>
      </w:pPr>
      <w:r w:rsidRPr="003968B6">
        <w:rPr>
          <w:rFonts w:ascii="Arial" w:hAnsi="Arial" w:cs="Arial"/>
          <w:b/>
          <w:bCs/>
          <w:color w:val="17365D" w:themeColor="text2" w:themeShade="BF"/>
          <w:sz w:val="22"/>
          <w:szCs w:val="22"/>
        </w:rPr>
        <w:t xml:space="preserve">Is NDSCDD a service provider? </w:t>
      </w:r>
      <w:r w:rsidRPr="003968B6">
        <w:rPr>
          <w:rFonts w:ascii="Arial" w:hAnsi="Arial" w:cs="Arial"/>
          <w:b/>
          <w:bCs/>
          <w:color w:val="17365D" w:themeColor="text2" w:themeShade="BF"/>
          <w:sz w:val="22"/>
          <w:szCs w:val="22"/>
        </w:rPr>
        <w:tab/>
      </w:r>
    </w:p>
    <w:p w:rsidR="00583847" w:rsidRPr="003968B6" w:rsidRDefault="00BE6112" w:rsidP="003968B6">
      <w:pPr>
        <w:pStyle w:val="BasicParagraph"/>
        <w:tabs>
          <w:tab w:val="left" w:pos="360"/>
        </w:tabs>
        <w:suppressAutoHyphens/>
        <w:spacing w:after="144" w:line="240" w:lineRule="auto"/>
        <w:ind w:left="360"/>
        <w:contextualSpacing/>
        <w:rPr>
          <w:rFonts w:ascii="Arial" w:hAnsi="Arial" w:cs="Arial"/>
          <w:color w:val="17365D" w:themeColor="text2" w:themeShade="BF"/>
          <w:sz w:val="22"/>
          <w:szCs w:val="22"/>
        </w:rPr>
      </w:pPr>
      <w:r w:rsidRPr="003968B6">
        <w:rPr>
          <w:rFonts w:ascii="Arial" w:hAnsi="Arial" w:cs="Arial"/>
          <w:color w:val="17365D" w:themeColor="text2" w:themeShade="BF"/>
          <w:sz w:val="22"/>
          <w:szCs w:val="22"/>
        </w:rPr>
        <w:t>The Council works with members of state government to support initiatives designed to promote advocacy, system</w:t>
      </w:r>
      <w:r w:rsidR="00583847" w:rsidRPr="003968B6">
        <w:rPr>
          <w:rFonts w:ascii="Arial" w:hAnsi="Arial" w:cs="Arial"/>
          <w:color w:val="17365D" w:themeColor="text2" w:themeShade="BF"/>
          <w:sz w:val="22"/>
          <w:szCs w:val="22"/>
        </w:rPr>
        <w:t xml:space="preserve"> </w:t>
      </w:r>
      <w:r w:rsidRPr="003968B6">
        <w:rPr>
          <w:rFonts w:ascii="Arial" w:hAnsi="Arial" w:cs="Arial"/>
          <w:color w:val="17365D" w:themeColor="text2" w:themeShade="BF"/>
          <w:sz w:val="22"/>
          <w:szCs w:val="22"/>
        </w:rPr>
        <w:t xml:space="preserve">change and capacity building for individuals with developmental disabilities and their families. NDSCDD </w:t>
      </w:r>
      <w:r w:rsidRPr="003968B6">
        <w:rPr>
          <w:rFonts w:ascii="Arial" w:hAnsi="Arial" w:cs="Arial"/>
          <w:color w:val="17365D" w:themeColor="text2" w:themeShade="BF"/>
          <w:sz w:val="22"/>
          <w:szCs w:val="22"/>
          <w:u w:val="single"/>
        </w:rPr>
        <w:t>does not</w:t>
      </w:r>
      <w:r w:rsidR="00583847" w:rsidRPr="003968B6">
        <w:rPr>
          <w:rFonts w:ascii="Arial" w:hAnsi="Arial" w:cs="Arial"/>
          <w:color w:val="17365D" w:themeColor="text2" w:themeShade="BF"/>
          <w:sz w:val="22"/>
          <w:szCs w:val="22"/>
        </w:rPr>
        <w:t xml:space="preserve"> </w:t>
      </w:r>
      <w:r w:rsidRPr="003968B6">
        <w:rPr>
          <w:rFonts w:ascii="Arial" w:hAnsi="Arial" w:cs="Arial"/>
          <w:color w:val="17365D" w:themeColor="text2" w:themeShade="BF"/>
          <w:sz w:val="22"/>
          <w:szCs w:val="22"/>
        </w:rPr>
        <w:t>provide direct services or make referrals to services.</w:t>
      </w:r>
    </w:p>
    <w:p w:rsidR="00583847" w:rsidRPr="003968B6" w:rsidRDefault="00583847" w:rsidP="00583847">
      <w:pPr>
        <w:pStyle w:val="BasicParagraph"/>
        <w:tabs>
          <w:tab w:val="left" w:pos="360"/>
        </w:tabs>
        <w:suppressAutoHyphens/>
        <w:spacing w:after="144" w:line="240" w:lineRule="auto"/>
        <w:ind w:left="720"/>
        <w:contextualSpacing/>
        <w:rPr>
          <w:rFonts w:ascii="Arial" w:hAnsi="Arial" w:cs="Arial"/>
          <w:color w:val="17365D" w:themeColor="text2" w:themeShade="BF"/>
          <w:sz w:val="22"/>
          <w:szCs w:val="22"/>
        </w:rPr>
      </w:pPr>
    </w:p>
    <w:p w:rsidR="00BE6112" w:rsidRPr="003968B6" w:rsidRDefault="00BE6112" w:rsidP="00583847">
      <w:pPr>
        <w:pStyle w:val="BasicParagraph"/>
        <w:numPr>
          <w:ilvl w:val="0"/>
          <w:numId w:val="2"/>
        </w:numPr>
        <w:tabs>
          <w:tab w:val="left" w:pos="360"/>
        </w:tabs>
        <w:suppressAutoHyphens/>
        <w:spacing w:after="144" w:line="240" w:lineRule="auto"/>
        <w:contextualSpacing/>
        <w:rPr>
          <w:rFonts w:ascii="Arial" w:hAnsi="Arial" w:cs="Arial"/>
          <w:color w:val="17365D" w:themeColor="text2" w:themeShade="BF"/>
          <w:sz w:val="22"/>
          <w:szCs w:val="22"/>
        </w:rPr>
      </w:pPr>
      <w:r w:rsidRPr="003968B6">
        <w:rPr>
          <w:rFonts w:ascii="Arial" w:hAnsi="Arial" w:cs="Arial"/>
          <w:b/>
          <w:bCs/>
          <w:color w:val="17365D" w:themeColor="text2" w:themeShade="BF"/>
          <w:sz w:val="22"/>
          <w:szCs w:val="22"/>
        </w:rPr>
        <w:t xml:space="preserve">How does the Council work with </w:t>
      </w:r>
      <w:r w:rsidR="00BE531F">
        <w:rPr>
          <w:rFonts w:ascii="Arial" w:hAnsi="Arial" w:cs="Arial"/>
          <w:b/>
          <w:bCs/>
          <w:color w:val="17365D" w:themeColor="text2" w:themeShade="BF"/>
          <w:sz w:val="22"/>
          <w:szCs w:val="22"/>
        </w:rPr>
        <w:t xml:space="preserve">people </w:t>
      </w:r>
      <w:r w:rsidRPr="003968B6">
        <w:rPr>
          <w:rFonts w:ascii="Arial" w:hAnsi="Arial" w:cs="Arial"/>
          <w:b/>
          <w:bCs/>
          <w:color w:val="17365D" w:themeColor="text2" w:themeShade="BF"/>
          <w:sz w:val="22"/>
          <w:szCs w:val="22"/>
        </w:rPr>
        <w:t>developmental disabilities and their families?</w:t>
      </w:r>
    </w:p>
    <w:p w:rsidR="00583847" w:rsidRPr="003968B6" w:rsidRDefault="00BE6112" w:rsidP="003968B6">
      <w:pPr>
        <w:pStyle w:val="BasicParagraph"/>
        <w:tabs>
          <w:tab w:val="left" w:pos="360"/>
        </w:tabs>
        <w:suppressAutoHyphens/>
        <w:spacing w:after="144" w:line="240" w:lineRule="auto"/>
        <w:ind w:left="360"/>
        <w:contextualSpacing/>
        <w:rPr>
          <w:rFonts w:ascii="Arial" w:hAnsi="Arial" w:cs="Arial"/>
          <w:color w:val="17365D" w:themeColor="text2" w:themeShade="BF"/>
          <w:sz w:val="22"/>
          <w:szCs w:val="22"/>
        </w:rPr>
      </w:pPr>
      <w:r w:rsidRPr="003968B6">
        <w:rPr>
          <w:rFonts w:ascii="Arial" w:hAnsi="Arial" w:cs="Arial"/>
          <w:color w:val="17365D" w:themeColor="text2" w:themeShade="BF"/>
          <w:sz w:val="22"/>
          <w:szCs w:val="22"/>
        </w:rPr>
        <w:t>The Council creates initiatives that give a voice to people with developmental disabilities and their families by</w:t>
      </w:r>
      <w:r w:rsidR="00583847" w:rsidRPr="003968B6">
        <w:rPr>
          <w:rFonts w:ascii="Arial" w:hAnsi="Arial" w:cs="Arial"/>
          <w:color w:val="17365D" w:themeColor="text2" w:themeShade="BF"/>
          <w:sz w:val="22"/>
          <w:szCs w:val="22"/>
        </w:rPr>
        <w:t xml:space="preserve"> </w:t>
      </w:r>
      <w:r w:rsidRPr="003968B6">
        <w:rPr>
          <w:rFonts w:ascii="Arial" w:hAnsi="Arial" w:cs="Arial"/>
          <w:color w:val="17365D" w:themeColor="text2" w:themeShade="BF"/>
          <w:sz w:val="22"/>
          <w:szCs w:val="22"/>
        </w:rPr>
        <w:t>promoting leadership and self-advocacy; and developing coalitions to improve public policy.</w:t>
      </w:r>
      <w:r w:rsidR="00583847" w:rsidRPr="003968B6">
        <w:rPr>
          <w:rFonts w:ascii="Arial" w:hAnsi="Arial" w:cs="Arial"/>
          <w:color w:val="17365D" w:themeColor="text2" w:themeShade="BF"/>
          <w:sz w:val="22"/>
          <w:szCs w:val="22"/>
        </w:rPr>
        <w:t xml:space="preserve">  </w:t>
      </w:r>
    </w:p>
    <w:p w:rsidR="00583847" w:rsidRPr="003968B6" w:rsidRDefault="00583847" w:rsidP="00583847">
      <w:pPr>
        <w:pStyle w:val="BasicParagraph"/>
        <w:tabs>
          <w:tab w:val="left" w:pos="360"/>
        </w:tabs>
        <w:suppressAutoHyphens/>
        <w:spacing w:after="144" w:line="240" w:lineRule="auto"/>
        <w:ind w:left="720"/>
        <w:contextualSpacing/>
        <w:rPr>
          <w:rFonts w:ascii="Arial" w:hAnsi="Arial" w:cs="Arial"/>
          <w:b/>
          <w:bCs/>
          <w:color w:val="17365D" w:themeColor="text2" w:themeShade="BF"/>
          <w:sz w:val="22"/>
          <w:szCs w:val="22"/>
        </w:rPr>
      </w:pPr>
    </w:p>
    <w:p w:rsidR="00BE6112" w:rsidRPr="003968B6" w:rsidRDefault="00BE6112" w:rsidP="00583847">
      <w:pPr>
        <w:pStyle w:val="BasicParagraph"/>
        <w:numPr>
          <w:ilvl w:val="0"/>
          <w:numId w:val="2"/>
        </w:numPr>
        <w:tabs>
          <w:tab w:val="left" w:pos="360"/>
        </w:tabs>
        <w:suppressAutoHyphens/>
        <w:spacing w:after="144" w:line="240" w:lineRule="auto"/>
        <w:contextualSpacing/>
        <w:rPr>
          <w:rFonts w:ascii="Arial" w:hAnsi="Arial" w:cs="Arial"/>
          <w:b/>
          <w:bCs/>
          <w:color w:val="17365D" w:themeColor="text2" w:themeShade="BF"/>
          <w:sz w:val="22"/>
          <w:szCs w:val="22"/>
        </w:rPr>
      </w:pPr>
      <w:r w:rsidRPr="003968B6">
        <w:rPr>
          <w:rFonts w:ascii="Arial" w:hAnsi="Arial" w:cs="Arial"/>
          <w:b/>
          <w:bCs/>
          <w:color w:val="17365D" w:themeColor="text2" w:themeShade="BF"/>
          <w:sz w:val="22"/>
          <w:szCs w:val="22"/>
        </w:rPr>
        <w:t>How does NDSCDD establish its priorities?</w:t>
      </w:r>
      <w:r w:rsidRPr="003968B6">
        <w:rPr>
          <w:rFonts w:ascii="Arial" w:hAnsi="Arial" w:cs="Arial"/>
          <w:b/>
          <w:bCs/>
          <w:color w:val="17365D" w:themeColor="text2" w:themeShade="BF"/>
          <w:sz w:val="22"/>
          <w:szCs w:val="22"/>
        </w:rPr>
        <w:tab/>
      </w:r>
    </w:p>
    <w:p w:rsidR="00583847" w:rsidRPr="003968B6" w:rsidRDefault="00BE6112" w:rsidP="003968B6">
      <w:pPr>
        <w:pStyle w:val="BasicParagraph"/>
        <w:tabs>
          <w:tab w:val="left" w:pos="360"/>
        </w:tabs>
        <w:suppressAutoHyphens/>
        <w:spacing w:after="144" w:line="240" w:lineRule="auto"/>
        <w:ind w:left="360"/>
        <w:contextualSpacing/>
        <w:rPr>
          <w:rFonts w:ascii="Arial" w:hAnsi="Arial" w:cs="Arial"/>
          <w:color w:val="17365D" w:themeColor="text2" w:themeShade="BF"/>
          <w:sz w:val="22"/>
          <w:szCs w:val="22"/>
        </w:rPr>
      </w:pPr>
      <w:r w:rsidRPr="003968B6">
        <w:rPr>
          <w:rFonts w:ascii="Arial" w:hAnsi="Arial" w:cs="Arial"/>
          <w:color w:val="17365D" w:themeColor="text2" w:themeShade="BF"/>
          <w:sz w:val="22"/>
          <w:szCs w:val="22"/>
        </w:rPr>
        <w:t>The Council develops a State Plan every five years to address the most important issues affecting people with</w:t>
      </w:r>
      <w:r w:rsidR="00583847" w:rsidRPr="003968B6">
        <w:rPr>
          <w:rFonts w:ascii="Arial" w:hAnsi="Arial" w:cs="Arial"/>
          <w:color w:val="17365D" w:themeColor="text2" w:themeShade="BF"/>
          <w:sz w:val="22"/>
          <w:szCs w:val="22"/>
        </w:rPr>
        <w:t xml:space="preserve"> </w:t>
      </w:r>
      <w:r w:rsidRPr="003968B6">
        <w:rPr>
          <w:rFonts w:ascii="Arial" w:hAnsi="Arial" w:cs="Arial"/>
          <w:color w:val="17365D" w:themeColor="text2" w:themeShade="BF"/>
          <w:sz w:val="22"/>
          <w:szCs w:val="22"/>
        </w:rPr>
        <w:t xml:space="preserve">developmental disabilities. The Council talks with individuals with developmental disabilities, their families, and advocates about how to improve the system of services and supports over the next five years. The State Plan is updated every year based on the Council’s progress toward meeting its objectives and to reflect changes in state and federal policy. </w:t>
      </w:r>
    </w:p>
    <w:p w:rsidR="00583847" w:rsidRPr="003968B6" w:rsidRDefault="00583847" w:rsidP="00583847">
      <w:pPr>
        <w:pStyle w:val="BasicParagraph"/>
        <w:tabs>
          <w:tab w:val="left" w:pos="360"/>
        </w:tabs>
        <w:suppressAutoHyphens/>
        <w:spacing w:after="144" w:line="240" w:lineRule="auto"/>
        <w:ind w:left="720"/>
        <w:contextualSpacing/>
        <w:rPr>
          <w:rFonts w:ascii="Arial" w:hAnsi="Arial" w:cs="Arial"/>
          <w:color w:val="17365D" w:themeColor="text2" w:themeShade="BF"/>
          <w:sz w:val="22"/>
          <w:szCs w:val="22"/>
        </w:rPr>
      </w:pPr>
    </w:p>
    <w:p w:rsidR="003968B6" w:rsidRPr="003968B6" w:rsidRDefault="00BE6112" w:rsidP="003968B6">
      <w:pPr>
        <w:pStyle w:val="BasicParagraph"/>
        <w:numPr>
          <w:ilvl w:val="0"/>
          <w:numId w:val="2"/>
        </w:numPr>
        <w:tabs>
          <w:tab w:val="left" w:pos="360"/>
        </w:tabs>
        <w:suppressAutoHyphens/>
        <w:spacing w:after="144" w:line="240" w:lineRule="auto"/>
        <w:contextualSpacing/>
        <w:rPr>
          <w:rFonts w:ascii="Arial" w:hAnsi="Arial" w:cs="Arial"/>
          <w:b/>
          <w:bCs/>
          <w:color w:val="17365D" w:themeColor="text2" w:themeShade="BF"/>
          <w:sz w:val="22"/>
          <w:szCs w:val="22"/>
        </w:rPr>
      </w:pPr>
      <w:r w:rsidRPr="003968B6">
        <w:rPr>
          <w:rFonts w:ascii="Arial" w:hAnsi="Arial" w:cs="Arial"/>
          <w:b/>
          <w:bCs/>
          <w:color w:val="17365D" w:themeColor="text2" w:themeShade="BF"/>
          <w:sz w:val="22"/>
          <w:szCs w:val="22"/>
        </w:rPr>
        <w:t xml:space="preserve">What kind of </w:t>
      </w:r>
      <w:r w:rsidR="00D224B7" w:rsidRPr="003968B6">
        <w:rPr>
          <w:rFonts w:ascii="Arial" w:hAnsi="Arial" w:cs="Arial"/>
          <w:b/>
          <w:bCs/>
          <w:color w:val="17365D" w:themeColor="text2" w:themeShade="BF"/>
          <w:sz w:val="22"/>
          <w:szCs w:val="22"/>
        </w:rPr>
        <w:t>activities</w:t>
      </w:r>
      <w:r w:rsidRPr="003968B6">
        <w:rPr>
          <w:rFonts w:ascii="Arial" w:hAnsi="Arial" w:cs="Arial"/>
          <w:b/>
          <w:bCs/>
          <w:color w:val="17365D" w:themeColor="text2" w:themeShade="BF"/>
          <w:sz w:val="22"/>
          <w:szCs w:val="22"/>
        </w:rPr>
        <w:t xml:space="preserve"> does </w:t>
      </w:r>
      <w:r w:rsidR="00D224B7" w:rsidRPr="003968B6">
        <w:rPr>
          <w:rFonts w:ascii="Arial" w:hAnsi="Arial" w:cs="Arial"/>
          <w:b/>
          <w:bCs/>
          <w:color w:val="17365D" w:themeColor="text2" w:themeShade="BF"/>
          <w:sz w:val="22"/>
          <w:szCs w:val="22"/>
        </w:rPr>
        <w:t>NDSCDD</w:t>
      </w:r>
      <w:r w:rsidRPr="003968B6">
        <w:rPr>
          <w:rFonts w:ascii="Arial" w:hAnsi="Arial" w:cs="Arial"/>
          <w:b/>
          <w:bCs/>
          <w:color w:val="17365D" w:themeColor="text2" w:themeShade="BF"/>
          <w:sz w:val="22"/>
          <w:szCs w:val="22"/>
        </w:rPr>
        <w:t xml:space="preserve"> support?</w:t>
      </w:r>
    </w:p>
    <w:p w:rsidR="00575C36" w:rsidRPr="00365ED6" w:rsidRDefault="00365ED6" w:rsidP="00ED4E53">
      <w:pPr>
        <w:pStyle w:val="BasicParagraph"/>
        <w:tabs>
          <w:tab w:val="left" w:pos="360"/>
        </w:tabs>
        <w:suppressAutoHyphens/>
        <w:spacing w:after="144" w:line="240" w:lineRule="auto"/>
        <w:ind w:left="360"/>
        <w:contextualSpacing/>
        <w:rPr>
          <w:rFonts w:ascii="Arial" w:hAnsi="Arial" w:cs="Arial"/>
          <w:color w:val="17365D" w:themeColor="text2" w:themeShade="BF"/>
        </w:rPr>
      </w:pPr>
      <w:r w:rsidRPr="003968B6">
        <w:rPr>
          <w:rFonts w:ascii="Arial" w:hAnsi="Arial" w:cs="Arial"/>
          <w:color w:val="17365D" w:themeColor="text2" w:themeShade="BF"/>
          <w:sz w:val="22"/>
          <w:szCs w:val="22"/>
        </w:rPr>
        <w:t>The Council utilizes strategies such as training, educating policy makers and communities, coalition development, barrier elimination, and demonstration of new approaches to service. These strategies are incorporated into a five-year State Plan that includes, and is based on, a comprehensive review and analysis of services, supports, and other assistance in the State available to individual with developmental disabilities.</w:t>
      </w:r>
    </w:p>
    <w:sectPr w:rsidR="00575C36" w:rsidRPr="00365ED6" w:rsidSect="00ED4E53">
      <w:headerReference w:type="even" r:id="rId9"/>
      <w:headerReference w:type="default" r:id="rId10"/>
      <w:footerReference w:type="even" r:id="rId11"/>
      <w:footerReference w:type="default" r:id="rId12"/>
      <w:headerReference w:type="first" r:id="rId13"/>
      <w:footerReference w:type="first" r:id="rId14"/>
      <w:pgSz w:w="12240" w:h="15840"/>
      <w:pgMar w:top="1728" w:right="720" w:bottom="144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90" w:rsidRDefault="007B34E9">
      <w:r>
        <w:separator/>
      </w:r>
    </w:p>
  </w:endnote>
  <w:endnote w:type="continuationSeparator" w:id="0">
    <w:p w:rsidR="00F93090" w:rsidRDefault="007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terstate-BoldCondense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01" w:rsidRDefault="007F4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B6" w:rsidRDefault="003968B6">
    <w:pPr>
      <w:pStyle w:val="Footer"/>
      <w:rPr>
        <w:rFonts w:ascii="Arial" w:hAnsi="Arial" w:cs="Arial"/>
        <w:sz w:val="20"/>
        <w:szCs w:val="20"/>
      </w:rPr>
    </w:pPr>
    <w:r w:rsidRPr="003968B6">
      <w:rPr>
        <w:rFonts w:ascii="Arial" w:hAnsi="Arial" w:cs="Arial"/>
        <w:sz w:val="20"/>
        <w:szCs w:val="20"/>
      </w:rPr>
      <w:t xml:space="preserve">North Dakota State Council on Developmental Disabilities, </w:t>
    </w:r>
    <w:r w:rsidR="007F4001">
      <w:rPr>
        <w:rFonts w:ascii="Arial" w:hAnsi="Arial" w:cs="Arial"/>
        <w:sz w:val="20"/>
        <w:szCs w:val="20"/>
      </w:rPr>
      <w:t xml:space="preserve">1500 E. Capitol </w:t>
    </w:r>
    <w:r w:rsidR="007F4001">
      <w:rPr>
        <w:rFonts w:ascii="Arial" w:hAnsi="Arial" w:cs="Arial"/>
        <w:sz w:val="20"/>
        <w:szCs w:val="20"/>
      </w:rPr>
      <w:t>Ave.</w:t>
    </w:r>
    <w:bookmarkStart w:id="0" w:name="_GoBack"/>
    <w:bookmarkEnd w:id="0"/>
    <w:r w:rsidRPr="003968B6">
      <w:rPr>
        <w:rFonts w:ascii="Arial" w:hAnsi="Arial" w:cs="Arial"/>
        <w:sz w:val="20"/>
        <w:szCs w:val="20"/>
      </w:rPr>
      <w:t>, Bismarck ND 58501</w:t>
    </w:r>
  </w:p>
  <w:p w:rsidR="003968B6" w:rsidRPr="003968B6" w:rsidRDefault="003968B6">
    <w:pPr>
      <w:pStyle w:val="Footer"/>
      <w:rPr>
        <w:rFonts w:ascii="Arial" w:hAnsi="Arial" w:cs="Arial"/>
        <w:sz w:val="20"/>
        <w:szCs w:val="20"/>
      </w:rPr>
    </w:pPr>
    <w:r w:rsidRPr="003968B6">
      <w:rPr>
        <w:rFonts w:ascii="Arial" w:hAnsi="Arial" w:cs="Arial"/>
        <w:sz w:val="20"/>
        <w:szCs w:val="20"/>
      </w:rPr>
      <w:t xml:space="preserve">Phone: (701) 328-4847, Fax: (701) 328-8969, Website:  </w:t>
    </w:r>
    <w:hyperlink r:id="rId1" w:history="1">
      <w:r w:rsidRPr="003968B6">
        <w:rPr>
          <w:rStyle w:val="Hyperlink"/>
          <w:rFonts w:ascii="Arial" w:hAnsi="Arial" w:cs="Arial"/>
          <w:sz w:val="20"/>
          <w:szCs w:val="20"/>
        </w:rPr>
        <w:t>http://www.ndcpd.org/SCDD/index.shtml</w:t>
      </w:r>
    </w:hyperlink>
  </w:p>
  <w:p w:rsidR="003968B6" w:rsidRDefault="003968B6">
    <w:pPr>
      <w:pStyle w:val="Footer"/>
    </w:pPr>
  </w:p>
  <w:p w:rsidR="005A6460" w:rsidRDefault="007F4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01" w:rsidRDefault="007F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90" w:rsidRDefault="007B34E9">
      <w:r>
        <w:separator/>
      </w:r>
    </w:p>
  </w:footnote>
  <w:footnote w:type="continuationSeparator" w:id="0">
    <w:p w:rsidR="00F93090" w:rsidRDefault="007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01" w:rsidRDefault="007F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60" w:rsidRPr="005E04E9" w:rsidRDefault="007F4001" w:rsidP="007B34E9">
    <w:pPr>
      <w:pStyle w:val="Header"/>
      <w:pBdr>
        <w:between w:val="single" w:sz="4" w:space="1" w:color="4F81BD"/>
      </w:pBdr>
      <w:spacing w:line="276" w:lineRule="auto"/>
    </w:pPr>
  </w:p>
  <w:p w:rsidR="005A6460" w:rsidRDefault="003968B6" w:rsidP="005A6460">
    <w:pPr>
      <w:pStyle w:val="Header"/>
      <w:tabs>
        <w:tab w:val="left" w:pos="-1260"/>
      </w:tabs>
    </w:pPr>
    <w:r>
      <w:rPr>
        <w:noProof/>
      </w:rPr>
      <w:drawing>
        <wp:inline distT="0" distB="0" distL="0" distR="0" wp14:anchorId="3F9FB769" wp14:editId="6D4C1241">
          <wp:extent cx="2152650" cy="992114"/>
          <wp:effectExtent l="0" t="0" r="0" b="0"/>
          <wp:docPr id="1" name="Picture 1" descr="C:\Documents and Settings\apena\Local Settings\Temporary Internet Files\Content.Word\NDSC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Local Settings\Temporary Internet Files\Content.Word\NDSCDD logo.jpg"/>
                  <pic:cNvPicPr>
                    <a:picLocks noChangeAspect="1" noChangeArrowheads="1"/>
                  </pic:cNvPicPr>
                </pic:nvPicPr>
                <pic:blipFill>
                  <a:blip r:embed="rId1" cstate="print"/>
                  <a:srcRect/>
                  <a:stretch>
                    <a:fillRect/>
                  </a:stretch>
                </pic:blipFill>
                <pic:spPr bwMode="auto">
                  <a:xfrm>
                    <a:off x="0" y="0"/>
                    <a:ext cx="2162627" cy="9967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01" w:rsidRDefault="007F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D4B"/>
    <w:multiLevelType w:val="hybridMultilevel"/>
    <w:tmpl w:val="BE58B5EE"/>
    <w:lvl w:ilvl="0" w:tplc="227C5EBC">
      <w:start w:val="1"/>
      <w:numFmt w:val="decimal"/>
      <w:lvlText w:val="%1."/>
      <w:lvlJc w:val="left"/>
      <w:pPr>
        <w:ind w:left="720" w:hanging="360"/>
      </w:pPr>
      <w:rPr>
        <w:rFonts w:ascii="Arial" w:hAnsi="Arial" w:cs="Interstate-BoldCondensed" w:hint="default"/>
        <w:b/>
        <w:color w:val="1D2C5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61E4C"/>
    <w:multiLevelType w:val="hybridMultilevel"/>
    <w:tmpl w:val="E0BC1DB0"/>
    <w:lvl w:ilvl="0" w:tplc="CD54C262">
      <w:start w:val="1"/>
      <w:numFmt w:val="decimal"/>
      <w:lvlText w:val="%1."/>
      <w:lvlJc w:val="left"/>
      <w:pPr>
        <w:ind w:left="720" w:hanging="360"/>
      </w:pPr>
      <w:rPr>
        <w:rFonts w:cs="Interstate-BoldCondensed" w:hint="default"/>
        <w:b/>
        <w:color w:val="1D2C5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12"/>
    <w:rsid w:val="00365ED6"/>
    <w:rsid w:val="003968B6"/>
    <w:rsid w:val="00575C36"/>
    <w:rsid w:val="00583847"/>
    <w:rsid w:val="00697006"/>
    <w:rsid w:val="007B34E9"/>
    <w:rsid w:val="007F4001"/>
    <w:rsid w:val="00BE531F"/>
    <w:rsid w:val="00BE6112"/>
    <w:rsid w:val="00D224B7"/>
    <w:rsid w:val="00ED4E53"/>
    <w:rsid w:val="00F75A6E"/>
    <w:rsid w:val="00F9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12"/>
    <w:pPr>
      <w:tabs>
        <w:tab w:val="center" w:pos="4320"/>
        <w:tab w:val="right" w:pos="8640"/>
      </w:tabs>
    </w:pPr>
  </w:style>
  <w:style w:type="character" w:customStyle="1" w:styleId="HeaderChar">
    <w:name w:val="Header Char"/>
    <w:basedOn w:val="DefaultParagraphFont"/>
    <w:link w:val="Header"/>
    <w:uiPriority w:val="99"/>
    <w:rsid w:val="00BE6112"/>
    <w:rPr>
      <w:rFonts w:ascii="Cambria" w:eastAsia="Cambria" w:hAnsi="Cambria" w:cs="Times New Roman"/>
      <w:sz w:val="24"/>
      <w:szCs w:val="24"/>
    </w:rPr>
  </w:style>
  <w:style w:type="paragraph" w:styleId="Footer">
    <w:name w:val="footer"/>
    <w:basedOn w:val="Normal"/>
    <w:link w:val="FooterChar"/>
    <w:uiPriority w:val="99"/>
    <w:unhideWhenUsed/>
    <w:rsid w:val="00BE6112"/>
    <w:pPr>
      <w:tabs>
        <w:tab w:val="center" w:pos="4320"/>
        <w:tab w:val="right" w:pos="8640"/>
      </w:tabs>
    </w:pPr>
  </w:style>
  <w:style w:type="character" w:customStyle="1" w:styleId="FooterChar">
    <w:name w:val="Footer Char"/>
    <w:basedOn w:val="DefaultParagraphFont"/>
    <w:link w:val="Footer"/>
    <w:uiPriority w:val="99"/>
    <w:rsid w:val="00BE6112"/>
    <w:rPr>
      <w:rFonts w:ascii="Cambria" w:eastAsia="Cambria" w:hAnsi="Cambria" w:cs="Times New Roman"/>
      <w:sz w:val="24"/>
      <w:szCs w:val="24"/>
    </w:rPr>
  </w:style>
  <w:style w:type="paragraph" w:customStyle="1" w:styleId="BasicParagraph">
    <w:name w:val="[Basic Paragraph]"/>
    <w:basedOn w:val="Normal"/>
    <w:uiPriority w:val="99"/>
    <w:rsid w:val="00BE6112"/>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BE6112"/>
    <w:rPr>
      <w:rFonts w:ascii="Tahoma" w:hAnsi="Tahoma" w:cs="Tahoma"/>
      <w:sz w:val="16"/>
      <w:szCs w:val="16"/>
    </w:rPr>
  </w:style>
  <w:style w:type="character" w:customStyle="1" w:styleId="BalloonTextChar">
    <w:name w:val="Balloon Text Char"/>
    <w:basedOn w:val="DefaultParagraphFont"/>
    <w:link w:val="BalloonText"/>
    <w:uiPriority w:val="99"/>
    <w:semiHidden/>
    <w:rsid w:val="00BE6112"/>
    <w:rPr>
      <w:rFonts w:ascii="Tahoma" w:eastAsia="Cambria" w:hAnsi="Tahoma" w:cs="Tahoma"/>
      <w:sz w:val="16"/>
      <w:szCs w:val="16"/>
    </w:rPr>
  </w:style>
  <w:style w:type="paragraph" w:styleId="NormalWeb">
    <w:name w:val="Normal (Web)"/>
    <w:basedOn w:val="Normal"/>
    <w:uiPriority w:val="99"/>
    <w:unhideWhenUsed/>
    <w:rsid w:val="0058384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396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12"/>
    <w:pPr>
      <w:tabs>
        <w:tab w:val="center" w:pos="4320"/>
        <w:tab w:val="right" w:pos="8640"/>
      </w:tabs>
    </w:pPr>
  </w:style>
  <w:style w:type="character" w:customStyle="1" w:styleId="HeaderChar">
    <w:name w:val="Header Char"/>
    <w:basedOn w:val="DefaultParagraphFont"/>
    <w:link w:val="Header"/>
    <w:uiPriority w:val="99"/>
    <w:rsid w:val="00BE6112"/>
    <w:rPr>
      <w:rFonts w:ascii="Cambria" w:eastAsia="Cambria" w:hAnsi="Cambria" w:cs="Times New Roman"/>
      <w:sz w:val="24"/>
      <w:szCs w:val="24"/>
    </w:rPr>
  </w:style>
  <w:style w:type="paragraph" w:styleId="Footer">
    <w:name w:val="footer"/>
    <w:basedOn w:val="Normal"/>
    <w:link w:val="FooterChar"/>
    <w:uiPriority w:val="99"/>
    <w:unhideWhenUsed/>
    <w:rsid w:val="00BE6112"/>
    <w:pPr>
      <w:tabs>
        <w:tab w:val="center" w:pos="4320"/>
        <w:tab w:val="right" w:pos="8640"/>
      </w:tabs>
    </w:pPr>
  </w:style>
  <w:style w:type="character" w:customStyle="1" w:styleId="FooterChar">
    <w:name w:val="Footer Char"/>
    <w:basedOn w:val="DefaultParagraphFont"/>
    <w:link w:val="Footer"/>
    <w:uiPriority w:val="99"/>
    <w:rsid w:val="00BE6112"/>
    <w:rPr>
      <w:rFonts w:ascii="Cambria" w:eastAsia="Cambria" w:hAnsi="Cambria" w:cs="Times New Roman"/>
      <w:sz w:val="24"/>
      <w:szCs w:val="24"/>
    </w:rPr>
  </w:style>
  <w:style w:type="paragraph" w:customStyle="1" w:styleId="BasicParagraph">
    <w:name w:val="[Basic Paragraph]"/>
    <w:basedOn w:val="Normal"/>
    <w:uiPriority w:val="99"/>
    <w:rsid w:val="00BE6112"/>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BE6112"/>
    <w:rPr>
      <w:rFonts w:ascii="Tahoma" w:hAnsi="Tahoma" w:cs="Tahoma"/>
      <w:sz w:val="16"/>
      <w:szCs w:val="16"/>
    </w:rPr>
  </w:style>
  <w:style w:type="character" w:customStyle="1" w:styleId="BalloonTextChar">
    <w:name w:val="Balloon Text Char"/>
    <w:basedOn w:val="DefaultParagraphFont"/>
    <w:link w:val="BalloonText"/>
    <w:uiPriority w:val="99"/>
    <w:semiHidden/>
    <w:rsid w:val="00BE6112"/>
    <w:rPr>
      <w:rFonts w:ascii="Tahoma" w:eastAsia="Cambria" w:hAnsi="Tahoma" w:cs="Tahoma"/>
      <w:sz w:val="16"/>
      <w:szCs w:val="16"/>
    </w:rPr>
  </w:style>
  <w:style w:type="paragraph" w:styleId="NormalWeb">
    <w:name w:val="Normal (Web)"/>
    <w:basedOn w:val="Normal"/>
    <w:uiPriority w:val="99"/>
    <w:unhideWhenUsed/>
    <w:rsid w:val="0058384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396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2084">
      <w:bodyDiv w:val="1"/>
      <w:marLeft w:val="0"/>
      <w:marRight w:val="0"/>
      <w:marTop w:val="0"/>
      <w:marBottom w:val="0"/>
      <w:divBdr>
        <w:top w:val="none" w:sz="0" w:space="0" w:color="auto"/>
        <w:left w:val="none" w:sz="0" w:space="0" w:color="auto"/>
        <w:bottom w:val="none" w:sz="0" w:space="0" w:color="auto"/>
        <w:right w:val="none" w:sz="0" w:space="0" w:color="auto"/>
      </w:divBdr>
      <w:divsChild>
        <w:div w:id="521744515">
          <w:marLeft w:val="0"/>
          <w:marRight w:val="0"/>
          <w:marTop w:val="0"/>
          <w:marBottom w:val="0"/>
          <w:divBdr>
            <w:top w:val="none" w:sz="0" w:space="0" w:color="auto"/>
            <w:left w:val="none" w:sz="0" w:space="0" w:color="auto"/>
            <w:bottom w:val="none" w:sz="0" w:space="0" w:color="auto"/>
            <w:right w:val="none" w:sz="0" w:space="0" w:color="auto"/>
          </w:divBdr>
          <w:divsChild>
            <w:div w:id="155414737">
              <w:marLeft w:val="0"/>
              <w:marRight w:val="0"/>
              <w:marTop w:val="0"/>
              <w:marBottom w:val="0"/>
              <w:divBdr>
                <w:top w:val="none" w:sz="0" w:space="0" w:color="auto"/>
                <w:left w:val="none" w:sz="0" w:space="0" w:color="auto"/>
                <w:bottom w:val="none" w:sz="0" w:space="0" w:color="auto"/>
                <w:right w:val="none" w:sz="0" w:space="0" w:color="auto"/>
              </w:divBdr>
              <w:divsChild>
                <w:div w:id="1617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0021">
      <w:bodyDiv w:val="1"/>
      <w:marLeft w:val="0"/>
      <w:marRight w:val="0"/>
      <w:marTop w:val="0"/>
      <w:marBottom w:val="0"/>
      <w:divBdr>
        <w:top w:val="none" w:sz="0" w:space="0" w:color="auto"/>
        <w:left w:val="none" w:sz="0" w:space="0" w:color="auto"/>
        <w:bottom w:val="none" w:sz="0" w:space="0" w:color="auto"/>
        <w:right w:val="none" w:sz="0" w:space="0" w:color="auto"/>
      </w:divBdr>
      <w:divsChild>
        <w:div w:id="1408964624">
          <w:marLeft w:val="0"/>
          <w:marRight w:val="0"/>
          <w:marTop w:val="0"/>
          <w:marBottom w:val="0"/>
          <w:divBdr>
            <w:top w:val="none" w:sz="0" w:space="0" w:color="auto"/>
            <w:left w:val="none" w:sz="0" w:space="0" w:color="auto"/>
            <w:bottom w:val="none" w:sz="0" w:space="0" w:color="auto"/>
            <w:right w:val="none" w:sz="0" w:space="0" w:color="auto"/>
          </w:divBdr>
          <w:divsChild>
            <w:div w:id="1672757695">
              <w:marLeft w:val="0"/>
              <w:marRight w:val="0"/>
              <w:marTop w:val="0"/>
              <w:marBottom w:val="0"/>
              <w:divBdr>
                <w:top w:val="none" w:sz="0" w:space="0" w:color="auto"/>
                <w:left w:val="none" w:sz="0" w:space="0" w:color="auto"/>
                <w:bottom w:val="none" w:sz="0" w:space="0" w:color="auto"/>
                <w:right w:val="none" w:sz="0" w:space="0" w:color="auto"/>
              </w:divBdr>
              <w:divsChild>
                <w:div w:id="1511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6459">
      <w:bodyDiv w:val="1"/>
      <w:marLeft w:val="0"/>
      <w:marRight w:val="0"/>
      <w:marTop w:val="0"/>
      <w:marBottom w:val="0"/>
      <w:divBdr>
        <w:top w:val="none" w:sz="0" w:space="0" w:color="auto"/>
        <w:left w:val="none" w:sz="0" w:space="0" w:color="auto"/>
        <w:bottom w:val="none" w:sz="0" w:space="0" w:color="auto"/>
        <w:right w:val="none" w:sz="0" w:space="0" w:color="auto"/>
      </w:divBdr>
      <w:divsChild>
        <w:div w:id="175461831">
          <w:marLeft w:val="0"/>
          <w:marRight w:val="0"/>
          <w:marTop w:val="0"/>
          <w:marBottom w:val="0"/>
          <w:divBdr>
            <w:top w:val="none" w:sz="0" w:space="0" w:color="auto"/>
            <w:left w:val="none" w:sz="0" w:space="0" w:color="auto"/>
            <w:bottom w:val="none" w:sz="0" w:space="0" w:color="auto"/>
            <w:right w:val="none" w:sz="0" w:space="0" w:color="auto"/>
          </w:divBdr>
          <w:divsChild>
            <w:div w:id="605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3161">
      <w:bodyDiv w:val="1"/>
      <w:marLeft w:val="0"/>
      <w:marRight w:val="0"/>
      <w:marTop w:val="0"/>
      <w:marBottom w:val="0"/>
      <w:divBdr>
        <w:top w:val="none" w:sz="0" w:space="0" w:color="auto"/>
        <w:left w:val="none" w:sz="0" w:space="0" w:color="auto"/>
        <w:bottom w:val="none" w:sz="0" w:space="0" w:color="auto"/>
        <w:right w:val="none" w:sz="0" w:space="0" w:color="auto"/>
      </w:divBdr>
      <w:divsChild>
        <w:div w:id="63451009">
          <w:marLeft w:val="0"/>
          <w:marRight w:val="0"/>
          <w:marTop w:val="0"/>
          <w:marBottom w:val="0"/>
          <w:divBdr>
            <w:top w:val="none" w:sz="0" w:space="0" w:color="auto"/>
            <w:left w:val="none" w:sz="0" w:space="0" w:color="auto"/>
            <w:bottom w:val="none" w:sz="0" w:space="0" w:color="auto"/>
            <w:right w:val="none" w:sz="0" w:space="0" w:color="auto"/>
          </w:divBdr>
          <w:divsChild>
            <w:div w:id="367028298">
              <w:marLeft w:val="0"/>
              <w:marRight w:val="0"/>
              <w:marTop w:val="0"/>
              <w:marBottom w:val="0"/>
              <w:divBdr>
                <w:top w:val="none" w:sz="0" w:space="0" w:color="auto"/>
                <w:left w:val="none" w:sz="0" w:space="0" w:color="auto"/>
                <w:bottom w:val="none" w:sz="0" w:space="0" w:color="auto"/>
                <w:right w:val="none" w:sz="0" w:space="0" w:color="auto"/>
              </w:divBdr>
              <w:divsChild>
                <w:div w:id="2053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dcpd.org/SCDD/index.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B0D9-E8F2-4B45-98A3-E7851D14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dc:creator>
  <cp:lastModifiedBy>Horntvedt, Julianne D.</cp:lastModifiedBy>
  <cp:revision>3</cp:revision>
  <dcterms:created xsi:type="dcterms:W3CDTF">2014-05-14T16:14:00Z</dcterms:created>
  <dcterms:modified xsi:type="dcterms:W3CDTF">2017-08-15T20:25:00Z</dcterms:modified>
</cp:coreProperties>
</file>